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3DF17C3A" w:rsidR="00986742" w:rsidRDefault="00986742" w:rsidP="00986742">
      <w:pPr>
        <w:spacing w:after="0"/>
        <w:jc w:val="center"/>
        <w:rPr>
          <w:rFonts w:ascii="Arial" w:hAnsi="Arial" w:cs="Arial"/>
          <w:sz w:val="24"/>
          <w:szCs w:val="24"/>
        </w:rPr>
      </w:pPr>
      <w:r>
        <w:rPr>
          <w:rFonts w:ascii="Arial" w:hAnsi="Arial" w:cs="Arial"/>
          <w:sz w:val="24"/>
          <w:szCs w:val="24"/>
        </w:rPr>
        <w:t>Wednesday,</w:t>
      </w:r>
      <w:r w:rsidR="005825BF">
        <w:rPr>
          <w:rFonts w:ascii="Arial" w:hAnsi="Arial" w:cs="Arial"/>
          <w:sz w:val="24"/>
          <w:szCs w:val="24"/>
        </w:rPr>
        <w:t xml:space="preserve"> </w:t>
      </w:r>
      <w:r w:rsidR="002C719C">
        <w:rPr>
          <w:rFonts w:ascii="Arial" w:hAnsi="Arial" w:cs="Arial"/>
          <w:sz w:val="24"/>
          <w:szCs w:val="24"/>
        </w:rPr>
        <w:t>October 17</w:t>
      </w:r>
      <w:r w:rsidR="008A0967">
        <w:rPr>
          <w:rFonts w:ascii="Arial" w:hAnsi="Arial" w:cs="Arial"/>
          <w:sz w:val="24"/>
          <w:szCs w:val="24"/>
        </w:rPr>
        <w:t xml:space="preserve">, </w:t>
      </w:r>
      <w:r w:rsidR="00FE131E">
        <w:rPr>
          <w:rFonts w:ascii="Arial" w:hAnsi="Arial" w:cs="Arial"/>
          <w:sz w:val="24"/>
          <w:szCs w:val="24"/>
        </w:rPr>
        <w:t>201</w:t>
      </w:r>
      <w:r w:rsidR="008A0967">
        <w:rPr>
          <w:rFonts w:ascii="Arial" w:hAnsi="Arial" w:cs="Arial"/>
          <w:sz w:val="24"/>
          <w:szCs w:val="24"/>
        </w:rPr>
        <w:t>8</w:t>
      </w:r>
    </w:p>
    <w:p w14:paraId="6DDF8323" w14:textId="77777777" w:rsidR="00986742" w:rsidRDefault="00986742" w:rsidP="00986742">
      <w:pPr>
        <w:spacing w:after="0"/>
        <w:jc w:val="center"/>
        <w:rPr>
          <w:rFonts w:ascii="Arial" w:hAnsi="Arial" w:cs="Arial"/>
          <w:sz w:val="24"/>
          <w:szCs w:val="24"/>
        </w:rPr>
      </w:pPr>
      <w:r>
        <w:rPr>
          <w:rFonts w:ascii="Arial" w:hAnsi="Arial" w:cs="Arial"/>
          <w:sz w:val="24"/>
          <w:szCs w:val="24"/>
        </w:rPr>
        <w:t>TDPOA Office</w:t>
      </w:r>
    </w:p>
    <w:p w14:paraId="32B6C223" w14:textId="606859D1" w:rsidR="00986742" w:rsidRDefault="005825BF" w:rsidP="00986742">
      <w:pPr>
        <w:spacing w:after="0"/>
        <w:jc w:val="center"/>
        <w:rPr>
          <w:rFonts w:ascii="Arial" w:hAnsi="Arial" w:cs="Arial"/>
          <w:sz w:val="24"/>
          <w:szCs w:val="24"/>
        </w:rPr>
      </w:pPr>
      <w:r>
        <w:rPr>
          <w:rFonts w:ascii="Arial" w:hAnsi="Arial" w:cs="Arial"/>
          <w:sz w:val="24"/>
          <w:szCs w:val="24"/>
        </w:rPr>
        <w:t xml:space="preserve">115 South Golden State Blvd. </w:t>
      </w:r>
      <w:r w:rsidR="00986742">
        <w:rPr>
          <w:rFonts w:ascii="Arial" w:hAnsi="Arial" w:cs="Arial"/>
          <w:sz w:val="24"/>
          <w:szCs w:val="24"/>
        </w:rPr>
        <w:t>Turlock, CA 95380</w:t>
      </w:r>
    </w:p>
    <w:p w14:paraId="28428C43" w14:textId="77777777" w:rsidR="00986742" w:rsidRDefault="00986742" w:rsidP="00986742">
      <w:pPr>
        <w:spacing w:after="0"/>
        <w:jc w:val="center"/>
        <w:rPr>
          <w:rFonts w:ascii="Arial" w:hAnsi="Arial" w:cs="Arial"/>
          <w:sz w:val="24"/>
          <w:szCs w:val="24"/>
        </w:rPr>
      </w:pPr>
    </w:p>
    <w:p w14:paraId="1C0BAE20" w14:textId="48506626"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2C719C">
        <w:rPr>
          <w:rFonts w:ascii="Arial" w:hAnsi="Arial" w:cs="Arial"/>
        </w:rPr>
        <w:t>40</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0ED895D8"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Pr="006D6AB6">
        <w:rPr>
          <w:rFonts w:ascii="Arial" w:hAnsi="Arial" w:cs="Arial"/>
        </w:rPr>
        <w:t>Marin Krie</w:t>
      </w:r>
      <w:r w:rsidR="00FE131E">
        <w:rPr>
          <w:rFonts w:ascii="Arial" w:hAnsi="Arial" w:cs="Arial"/>
        </w:rPr>
        <w:t xml:space="preserve">ger (MK) </w:t>
      </w:r>
      <w:r w:rsidR="00B31C23">
        <w:rPr>
          <w:rFonts w:ascii="Arial" w:hAnsi="Arial" w:cs="Arial"/>
        </w:rPr>
        <w:t xml:space="preserve">Jeff Chapman (JC), Randy </w:t>
      </w:r>
      <w:r w:rsidR="005825BF">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5825BF">
        <w:rPr>
          <w:rFonts w:ascii="Arial" w:hAnsi="Arial" w:cs="Arial"/>
        </w:rPr>
        <w:t xml:space="preserve"> </w:t>
      </w:r>
      <w:r w:rsidR="00523226" w:rsidRPr="006D6AB6">
        <w:rPr>
          <w:rFonts w:ascii="Arial" w:hAnsi="Arial" w:cs="Arial"/>
        </w:rPr>
        <w:t>Danny Mann (DM</w:t>
      </w:r>
      <w:r w:rsidR="00523226">
        <w:rPr>
          <w:rFonts w:ascii="Arial" w:hAnsi="Arial" w:cs="Arial"/>
        </w:rPr>
        <w:t xml:space="preserve">) Nathan </w:t>
      </w:r>
      <w:proofErr w:type="spellStart"/>
      <w:r w:rsidR="00523226">
        <w:rPr>
          <w:rFonts w:ascii="Arial" w:hAnsi="Arial" w:cs="Arial"/>
        </w:rPr>
        <w:t>Dabulewicz</w:t>
      </w:r>
      <w:proofErr w:type="spellEnd"/>
      <w:r w:rsidR="00523226">
        <w:rPr>
          <w:rFonts w:ascii="Arial" w:hAnsi="Arial" w:cs="Arial"/>
        </w:rPr>
        <w:t xml:space="preserve"> (ND</w:t>
      </w:r>
      <w:r w:rsidR="002C719C">
        <w:rPr>
          <w:rFonts w:ascii="Arial" w:hAnsi="Arial" w:cs="Arial"/>
        </w:rPr>
        <w:t xml:space="preserve">) </w:t>
      </w:r>
      <w:r w:rsidR="002C719C">
        <w:rPr>
          <w:rFonts w:ascii="Arial" w:hAnsi="Arial" w:cs="Arial"/>
        </w:rPr>
        <w:t>Dan Tallman (DT)</w:t>
      </w:r>
      <w:r w:rsidR="002C719C" w:rsidRPr="00523226">
        <w:rPr>
          <w:rFonts w:ascii="Arial" w:hAnsi="Arial" w:cs="Arial"/>
        </w:rPr>
        <w:t xml:space="preserve"> </w:t>
      </w:r>
      <w:r w:rsidR="002C719C">
        <w:rPr>
          <w:rFonts w:ascii="Arial" w:hAnsi="Arial" w:cs="Arial"/>
        </w:rPr>
        <w:t xml:space="preserve">Candace </w:t>
      </w:r>
      <w:proofErr w:type="spellStart"/>
      <w:r w:rsidR="002C719C">
        <w:rPr>
          <w:rFonts w:ascii="Arial" w:hAnsi="Arial" w:cs="Arial"/>
        </w:rPr>
        <w:t>Gonzalves</w:t>
      </w:r>
      <w:proofErr w:type="spellEnd"/>
      <w:r w:rsidR="002C719C">
        <w:rPr>
          <w:rFonts w:ascii="Arial" w:hAnsi="Arial" w:cs="Arial"/>
        </w:rPr>
        <w:t xml:space="preserve"> (CG)</w:t>
      </w:r>
    </w:p>
    <w:p w14:paraId="039E6BA3" w14:textId="77777777" w:rsidR="00FD279D" w:rsidRDefault="00FD279D" w:rsidP="00FE131E">
      <w:pPr>
        <w:spacing w:after="0"/>
        <w:ind w:left="360"/>
        <w:jc w:val="both"/>
        <w:rPr>
          <w:rFonts w:ascii="Arial" w:hAnsi="Arial" w:cs="Arial"/>
        </w:rPr>
      </w:pPr>
    </w:p>
    <w:p w14:paraId="6F93F666" w14:textId="25F92ED3" w:rsidR="00FD279D" w:rsidRDefault="00986742" w:rsidP="00FE131E">
      <w:pPr>
        <w:spacing w:after="0"/>
        <w:ind w:left="360"/>
        <w:jc w:val="both"/>
        <w:rPr>
          <w:rFonts w:ascii="Arial" w:hAnsi="Arial" w:cs="Arial"/>
        </w:rPr>
      </w:pPr>
      <w:r w:rsidRPr="006D6AB6">
        <w:rPr>
          <w:rFonts w:ascii="Arial" w:hAnsi="Arial" w:cs="Arial"/>
        </w:rPr>
        <w:t xml:space="preserve">Absent:  </w:t>
      </w:r>
      <w:r w:rsidR="002C719C">
        <w:rPr>
          <w:rFonts w:ascii="Arial" w:hAnsi="Arial" w:cs="Arial"/>
        </w:rPr>
        <w:t>Charlene Costa (CC)</w:t>
      </w:r>
    </w:p>
    <w:p w14:paraId="1A608B03" w14:textId="77777777" w:rsidR="006D6AB6" w:rsidRDefault="006D6AB6" w:rsidP="006D6AB6">
      <w:pPr>
        <w:spacing w:after="0"/>
        <w:ind w:firstLine="360"/>
        <w:jc w:val="both"/>
        <w:rPr>
          <w:rFonts w:ascii="Arial" w:hAnsi="Arial" w:cs="Arial"/>
        </w:rPr>
      </w:pPr>
    </w:p>
    <w:p w14:paraId="04C1B18F" w14:textId="33F64859" w:rsidR="00986742" w:rsidRPr="006D6AB6" w:rsidRDefault="00641861" w:rsidP="006D6AB6">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B00A8C">
        <w:rPr>
          <w:rFonts w:ascii="Arial" w:hAnsi="Arial" w:cs="Arial"/>
        </w:rPr>
        <w:t xml:space="preserve">, </w:t>
      </w:r>
      <w:r w:rsidR="005825BF">
        <w:rPr>
          <w:rFonts w:ascii="Arial" w:hAnsi="Arial" w:cs="Arial"/>
        </w:rPr>
        <w:t>Allison Van Guilder</w:t>
      </w:r>
    </w:p>
    <w:p w14:paraId="15C568A9" w14:textId="77777777" w:rsidR="00115A1A" w:rsidRPr="00115A1A" w:rsidRDefault="00115A1A" w:rsidP="00115A1A">
      <w:pPr>
        <w:pStyle w:val="ListParagraph"/>
        <w:rPr>
          <w:rFonts w:ascii="Arial" w:hAnsi="Arial" w:cs="Arial"/>
        </w:rPr>
      </w:pPr>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543C76EA" w:rsidR="00FE131E" w:rsidRDefault="002C719C" w:rsidP="00FE131E">
      <w:pPr>
        <w:pStyle w:val="ListParagraph"/>
        <w:numPr>
          <w:ilvl w:val="0"/>
          <w:numId w:val="17"/>
        </w:numPr>
        <w:rPr>
          <w:rFonts w:ascii="Arial" w:hAnsi="Arial" w:cs="Arial"/>
        </w:rPr>
      </w:pPr>
      <w:r>
        <w:rPr>
          <w:rFonts w:ascii="Arial" w:hAnsi="Arial" w:cs="Arial"/>
        </w:rPr>
        <w:t>Jeff</w:t>
      </w:r>
      <w:r w:rsidR="008A0967">
        <w:rPr>
          <w:rFonts w:ascii="Arial" w:hAnsi="Arial" w:cs="Arial"/>
        </w:rPr>
        <w:t xml:space="preserve"> </w:t>
      </w:r>
      <w:r w:rsidR="00C96C35">
        <w:rPr>
          <w:rFonts w:ascii="Arial" w:hAnsi="Arial" w:cs="Arial"/>
        </w:rPr>
        <w:t>Motions to approve</w:t>
      </w:r>
      <w:r w:rsidR="00FD279D">
        <w:rPr>
          <w:rFonts w:ascii="Arial" w:hAnsi="Arial" w:cs="Arial"/>
        </w:rPr>
        <w:t xml:space="preserve"> </w:t>
      </w:r>
      <w:r w:rsidR="005825BF">
        <w:rPr>
          <w:rFonts w:ascii="Arial" w:hAnsi="Arial" w:cs="Arial"/>
        </w:rPr>
        <w:t>Ju</w:t>
      </w:r>
      <w:r w:rsidR="002105B5">
        <w:rPr>
          <w:rFonts w:ascii="Arial" w:hAnsi="Arial" w:cs="Arial"/>
        </w:rPr>
        <w:t>ly 11</w:t>
      </w:r>
      <w:r w:rsidR="008A0967">
        <w:rPr>
          <w:rFonts w:ascii="Arial" w:hAnsi="Arial" w:cs="Arial"/>
        </w:rPr>
        <w:t xml:space="preserve">, 2018 </w:t>
      </w:r>
      <w:r w:rsidR="00C96C35">
        <w:rPr>
          <w:rFonts w:ascii="Arial" w:hAnsi="Arial" w:cs="Arial"/>
        </w:rPr>
        <w:t>Minutes.</w:t>
      </w:r>
      <w:r w:rsidR="00B00A8C">
        <w:rPr>
          <w:rFonts w:ascii="Arial" w:hAnsi="Arial" w:cs="Arial"/>
        </w:rPr>
        <w:t xml:space="preserve"> </w:t>
      </w:r>
      <w:r>
        <w:rPr>
          <w:rFonts w:ascii="Arial" w:hAnsi="Arial" w:cs="Arial"/>
        </w:rPr>
        <w:t xml:space="preserve">Nate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20F3EC4C" w:rsidR="00C96C35" w:rsidRDefault="00C96C35" w:rsidP="00FE131E">
      <w:pPr>
        <w:pStyle w:val="ListParagraph"/>
        <w:numPr>
          <w:ilvl w:val="0"/>
          <w:numId w:val="17"/>
        </w:numPr>
        <w:rPr>
          <w:rFonts w:ascii="Arial" w:hAnsi="Arial" w:cs="Arial"/>
        </w:rPr>
      </w:pPr>
      <w:r>
        <w:rPr>
          <w:rFonts w:ascii="Arial" w:hAnsi="Arial" w:cs="Arial"/>
        </w:rPr>
        <w:t>Financial Report</w:t>
      </w:r>
      <w:r w:rsidR="005825BF">
        <w:rPr>
          <w:rFonts w:ascii="Arial" w:hAnsi="Arial" w:cs="Arial"/>
        </w:rPr>
        <w:t>- N</w:t>
      </w:r>
      <w:r w:rsidR="002C719C">
        <w:rPr>
          <w:rFonts w:ascii="Arial" w:hAnsi="Arial" w:cs="Arial"/>
        </w:rPr>
        <w:t xml:space="preserve">ate motions to approve. Danny Seconds with unanimous Approval. Danny Motions for $5000.00 to be used for new lights and décor. Jeff Seconds with unanimous approval. </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1F573FEB" w14:textId="5851E43C" w:rsidR="002105B5" w:rsidRDefault="00B00A8C" w:rsidP="002105B5">
      <w:pPr>
        <w:pStyle w:val="ListParagraph"/>
        <w:numPr>
          <w:ilvl w:val="0"/>
          <w:numId w:val="23"/>
        </w:numPr>
        <w:rPr>
          <w:rFonts w:ascii="Arial" w:hAnsi="Arial" w:cs="Arial"/>
        </w:rPr>
      </w:pPr>
      <w:r w:rsidRPr="008A0967">
        <w:rPr>
          <w:rFonts w:ascii="Arial" w:hAnsi="Arial" w:cs="Arial"/>
        </w:rPr>
        <w:t xml:space="preserve">Molly Updates the group </w:t>
      </w:r>
      <w:r w:rsidR="002105B5">
        <w:rPr>
          <w:rFonts w:ascii="Arial" w:hAnsi="Arial" w:cs="Arial"/>
        </w:rPr>
        <w:t xml:space="preserve">on </w:t>
      </w:r>
      <w:r w:rsidR="002C719C">
        <w:rPr>
          <w:rFonts w:ascii="Arial" w:hAnsi="Arial" w:cs="Arial"/>
        </w:rPr>
        <w:t xml:space="preserve">Shop the Blocks Plans. Also, on a Downtown Video that is being filmed of businesses for promoting shopping in the Downtown. </w:t>
      </w:r>
      <w:r w:rsidR="002105B5">
        <w:rPr>
          <w:rFonts w:ascii="Arial" w:hAnsi="Arial" w:cs="Arial"/>
        </w:rPr>
        <w:t xml:space="preserve"> </w:t>
      </w:r>
    </w:p>
    <w:p w14:paraId="07CC1982" w14:textId="77777777" w:rsidR="002105B5" w:rsidRPr="002105B5" w:rsidRDefault="002105B5" w:rsidP="002105B5">
      <w:pPr>
        <w:rPr>
          <w:rFonts w:ascii="Arial" w:hAnsi="Arial" w:cs="Arial"/>
        </w:rPr>
      </w:pPr>
    </w:p>
    <w:p w14:paraId="1B889B49" w14:textId="58ADAD48" w:rsidR="002105B5" w:rsidRDefault="002105B5" w:rsidP="002105B5">
      <w:pPr>
        <w:ind w:left="3600"/>
        <w:rPr>
          <w:rFonts w:ascii="Arial" w:hAnsi="Arial" w:cs="Arial"/>
        </w:rPr>
      </w:pPr>
      <w:r>
        <w:rPr>
          <w:rFonts w:ascii="Arial" w:hAnsi="Arial" w:cs="Arial"/>
        </w:rPr>
        <w:t xml:space="preserve">       </w:t>
      </w:r>
      <w:r w:rsidR="00C96C35" w:rsidRPr="002105B5">
        <w:rPr>
          <w:rFonts w:ascii="Arial" w:hAnsi="Arial" w:cs="Arial"/>
        </w:rPr>
        <w:t>Discussion/Action Items</w:t>
      </w:r>
    </w:p>
    <w:p w14:paraId="2390D23F" w14:textId="0A9BAC62" w:rsidR="002C719C" w:rsidRDefault="002C719C" w:rsidP="002C719C">
      <w:pPr>
        <w:pStyle w:val="ListParagraph"/>
        <w:numPr>
          <w:ilvl w:val="0"/>
          <w:numId w:val="34"/>
        </w:numPr>
        <w:jc w:val="both"/>
        <w:rPr>
          <w:rFonts w:ascii="Arial" w:hAnsi="Arial" w:cs="Arial"/>
        </w:rPr>
      </w:pPr>
      <w:r>
        <w:rPr>
          <w:rFonts w:ascii="Arial" w:hAnsi="Arial" w:cs="Arial"/>
        </w:rPr>
        <w:t xml:space="preserve">Shop the Blocks- Candace presents that once all businesses are paid, they should have around $3,500 for the Shop the Blocks Event. Jeff makes a motion to match up to $3,500.00. Nate Seconds with Unanimous Approval. </w:t>
      </w:r>
    </w:p>
    <w:p w14:paraId="1130EDB1" w14:textId="348275BD" w:rsidR="002C719C" w:rsidRDefault="002C719C" w:rsidP="002C719C">
      <w:pPr>
        <w:pStyle w:val="ListParagraph"/>
        <w:numPr>
          <w:ilvl w:val="0"/>
          <w:numId w:val="34"/>
        </w:numPr>
        <w:jc w:val="both"/>
        <w:rPr>
          <w:rFonts w:ascii="Arial" w:hAnsi="Arial" w:cs="Arial"/>
        </w:rPr>
      </w:pPr>
      <w:r>
        <w:rPr>
          <w:rFonts w:ascii="Arial" w:hAnsi="Arial" w:cs="Arial"/>
        </w:rPr>
        <w:t xml:space="preserve">Holiday Events- Molly updates the group on plans for the Holiday Events. It is discussed that Molly needs an easier way of accessing funds for the events. Molly will check with the bank on options. </w:t>
      </w:r>
    </w:p>
    <w:p w14:paraId="0BEBA33D" w14:textId="1CDE45B9" w:rsidR="002C719C" w:rsidRPr="002C719C" w:rsidRDefault="002C719C" w:rsidP="002C719C">
      <w:pPr>
        <w:pStyle w:val="ListParagraph"/>
        <w:numPr>
          <w:ilvl w:val="0"/>
          <w:numId w:val="34"/>
        </w:numPr>
        <w:jc w:val="both"/>
        <w:rPr>
          <w:rFonts w:ascii="Arial" w:hAnsi="Arial" w:cs="Arial"/>
        </w:rPr>
      </w:pPr>
      <w:r>
        <w:rPr>
          <w:rFonts w:ascii="Arial" w:hAnsi="Arial" w:cs="Arial"/>
        </w:rPr>
        <w:t xml:space="preserve">Portuguese Banner- Molly explains that she was approached to hang a banner for a Portuguese Event and Allison asks Molly to send her a copy of the image for city approval. </w:t>
      </w:r>
    </w:p>
    <w:p w14:paraId="0C468061" w14:textId="49C43A24" w:rsidR="007B1FB9" w:rsidRPr="00C66CA7" w:rsidRDefault="00DB6009" w:rsidP="00C66CA7">
      <w:pPr>
        <w:spacing w:after="100" w:afterAutospacing="1"/>
        <w:ind w:firstLine="720"/>
        <w:jc w:val="both"/>
        <w:rPr>
          <w:rFonts w:ascii="Arial" w:hAnsi="Arial" w:cs="Arial"/>
        </w:rPr>
      </w:pPr>
      <w:r w:rsidRPr="00C66CA7">
        <w:rPr>
          <w:rFonts w:ascii="Arial" w:hAnsi="Arial" w:cs="Arial"/>
        </w:rPr>
        <w:t xml:space="preserve">Michael </w:t>
      </w:r>
      <w:r w:rsidR="007B1FB9" w:rsidRPr="00C66CA7">
        <w:rPr>
          <w:rFonts w:ascii="Arial" w:hAnsi="Arial" w:cs="Arial"/>
        </w:rPr>
        <w:t>made a motion to adjourn the meeting</w:t>
      </w:r>
      <w:r w:rsidRPr="00C66CA7">
        <w:rPr>
          <w:rFonts w:ascii="Arial" w:hAnsi="Arial" w:cs="Arial"/>
        </w:rPr>
        <w:t xml:space="preserve"> at </w:t>
      </w:r>
      <w:r w:rsidR="002C719C">
        <w:rPr>
          <w:rFonts w:ascii="Arial" w:hAnsi="Arial" w:cs="Arial"/>
        </w:rPr>
        <w:t>4:47pm</w:t>
      </w:r>
    </w:p>
    <w:p w14:paraId="07B7B48D" w14:textId="77777777" w:rsidR="00A968A6" w:rsidRDefault="00A968A6" w:rsidP="00A968A6">
      <w:pPr>
        <w:pStyle w:val="ListParagraph"/>
        <w:spacing w:after="100" w:afterAutospacing="1"/>
        <w:ind w:left="1080"/>
        <w:rPr>
          <w:rFonts w:ascii="Arial" w:hAnsi="Arial" w:cs="Arial"/>
        </w:rPr>
      </w:pPr>
      <w:bookmarkStart w:id="0" w:name="_GoBack"/>
      <w:bookmarkEnd w:id="0"/>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3E0190"/>
    <w:multiLevelType w:val="hybridMultilevel"/>
    <w:tmpl w:val="0E682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FB1DF7"/>
    <w:multiLevelType w:val="hybridMultilevel"/>
    <w:tmpl w:val="FDA64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DE1EE5"/>
    <w:multiLevelType w:val="hybridMultilevel"/>
    <w:tmpl w:val="5ABA107E"/>
    <w:lvl w:ilvl="0" w:tplc="7562942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C0274"/>
    <w:multiLevelType w:val="hybridMultilevel"/>
    <w:tmpl w:val="4B904D30"/>
    <w:lvl w:ilvl="0" w:tplc="03D8B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0"/>
  </w:num>
  <w:num w:numId="3">
    <w:abstractNumId w:val="15"/>
  </w:num>
  <w:num w:numId="4">
    <w:abstractNumId w:val="3"/>
  </w:num>
  <w:num w:numId="5">
    <w:abstractNumId w:val="10"/>
  </w:num>
  <w:num w:numId="6">
    <w:abstractNumId w:val="17"/>
  </w:num>
  <w:num w:numId="7">
    <w:abstractNumId w:val="23"/>
  </w:num>
  <w:num w:numId="8">
    <w:abstractNumId w:val="26"/>
  </w:num>
  <w:num w:numId="9">
    <w:abstractNumId w:val="12"/>
  </w:num>
  <w:num w:numId="10">
    <w:abstractNumId w:val="6"/>
  </w:num>
  <w:num w:numId="11">
    <w:abstractNumId w:val="11"/>
  </w:num>
  <w:num w:numId="12">
    <w:abstractNumId w:val="29"/>
  </w:num>
  <w:num w:numId="13">
    <w:abstractNumId w:val="25"/>
  </w:num>
  <w:num w:numId="14">
    <w:abstractNumId w:val="14"/>
  </w:num>
  <w:num w:numId="15">
    <w:abstractNumId w:val="7"/>
  </w:num>
  <w:num w:numId="16">
    <w:abstractNumId w:val="5"/>
  </w:num>
  <w:num w:numId="17">
    <w:abstractNumId w:val="19"/>
  </w:num>
  <w:num w:numId="18">
    <w:abstractNumId w:val="1"/>
  </w:num>
  <w:num w:numId="19">
    <w:abstractNumId w:val="33"/>
  </w:num>
  <w:num w:numId="20">
    <w:abstractNumId w:val="22"/>
  </w:num>
  <w:num w:numId="21">
    <w:abstractNumId w:val="2"/>
  </w:num>
  <w:num w:numId="22">
    <w:abstractNumId w:val="16"/>
  </w:num>
  <w:num w:numId="23">
    <w:abstractNumId w:val="21"/>
  </w:num>
  <w:num w:numId="24">
    <w:abstractNumId w:val="8"/>
  </w:num>
  <w:num w:numId="25">
    <w:abstractNumId w:val="4"/>
  </w:num>
  <w:num w:numId="26">
    <w:abstractNumId w:val="20"/>
  </w:num>
  <w:num w:numId="27">
    <w:abstractNumId w:val="13"/>
  </w:num>
  <w:num w:numId="28">
    <w:abstractNumId w:val="9"/>
  </w:num>
  <w:num w:numId="29">
    <w:abstractNumId w:val="31"/>
  </w:num>
  <w:num w:numId="30">
    <w:abstractNumId w:val="28"/>
  </w:num>
  <w:num w:numId="31">
    <w:abstractNumId w:val="32"/>
  </w:num>
  <w:num w:numId="32">
    <w:abstractNumId w:val="27"/>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115A1A"/>
    <w:rsid w:val="002105B5"/>
    <w:rsid w:val="002C719C"/>
    <w:rsid w:val="00376FAD"/>
    <w:rsid w:val="003819F0"/>
    <w:rsid w:val="00425B7E"/>
    <w:rsid w:val="004517C5"/>
    <w:rsid w:val="00485832"/>
    <w:rsid w:val="00495E5D"/>
    <w:rsid w:val="004C0BBF"/>
    <w:rsid w:val="00523226"/>
    <w:rsid w:val="005825BF"/>
    <w:rsid w:val="005D327E"/>
    <w:rsid w:val="00641861"/>
    <w:rsid w:val="006D6AB6"/>
    <w:rsid w:val="0074393C"/>
    <w:rsid w:val="007B1FB9"/>
    <w:rsid w:val="00805C7A"/>
    <w:rsid w:val="008A0967"/>
    <w:rsid w:val="008B76BD"/>
    <w:rsid w:val="00986742"/>
    <w:rsid w:val="009A721D"/>
    <w:rsid w:val="009E745D"/>
    <w:rsid w:val="00A968A6"/>
    <w:rsid w:val="00B00A8C"/>
    <w:rsid w:val="00B31C23"/>
    <w:rsid w:val="00B96CC5"/>
    <w:rsid w:val="00C55313"/>
    <w:rsid w:val="00C66CA7"/>
    <w:rsid w:val="00C96C35"/>
    <w:rsid w:val="00DB600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2018-12-14T16:35:00Z</cp:lastPrinted>
  <dcterms:created xsi:type="dcterms:W3CDTF">2018-12-14T18:44:00Z</dcterms:created>
  <dcterms:modified xsi:type="dcterms:W3CDTF">2018-12-14T18:44:00Z</dcterms:modified>
</cp:coreProperties>
</file>