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TDPOA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Special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Meeting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 xml:space="preserve"> Workshop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Minutes 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 xml:space="preserve">Wednesday, 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February 8</w:t>
      </w:r>
      <w:r>
        <w:rPr>
          <w:rFonts w:ascii="Arial" w:hAnsi="Arial" w:cs="Arial" w:eastAsiaTheme="minorHAnsi"/>
          <w:color w:val="auto"/>
          <w:sz w:val="24"/>
          <w:szCs w:val="24"/>
        </w:rPr>
        <w:t>, 2022</w:t>
      </w:r>
    </w:p>
    <w:p>
      <w:pPr>
        <w:spacing w:after="0"/>
        <w:jc w:val="center"/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</w:pP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City Hall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hint="default" w:ascii="Arial" w:hAnsi="Arial" w:cs="Arial" w:eastAsiaTheme="minorHAnsi"/>
          <w:color w:val="auto"/>
          <w:sz w:val="24"/>
          <w:szCs w:val="24"/>
        </w:rPr>
        <w:t>156 S. Broadway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Turlock, CA 95380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="360" w:leftChars="0"/>
        <w:contextualSpacing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Call to order at 3:</w:t>
      </w:r>
      <w:r>
        <w:rPr>
          <w:rFonts w:hint="default" w:ascii="Arial" w:hAnsi="Arial" w:cs="Arial" w:eastAsiaTheme="minorHAnsi"/>
          <w:color w:val="auto"/>
          <w:lang w:val="en-US"/>
        </w:rPr>
        <w:t>36</w:t>
      </w:r>
      <w:r>
        <w:rPr>
          <w:rFonts w:ascii="Arial" w:hAnsi="Arial" w:cs="Arial" w:eastAsiaTheme="minorHAnsi"/>
          <w:color w:val="auto"/>
        </w:rPr>
        <w:t xml:space="preserve"> pm by </w:t>
      </w:r>
      <w:r>
        <w:rPr>
          <w:rFonts w:ascii="Arial" w:hAnsi="Arial" w:cs="Arial" w:eastAsiaTheme="minorHAnsi"/>
          <w:color w:val="auto"/>
          <w:lang w:val="en-US"/>
        </w:rPr>
        <w:t>Danny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Mann</w:t>
      </w: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Present: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</w:t>
      </w:r>
      <w:r>
        <w:rPr>
          <w:rFonts w:ascii="Arial" w:hAnsi="Arial" w:cs="Arial" w:eastAsiaTheme="minorHAnsi"/>
          <w:color w:val="auto"/>
        </w:rPr>
        <w:t>Alta Fernandes(A</w:t>
      </w:r>
      <w:r>
        <w:rPr>
          <w:rFonts w:hint="default" w:ascii="Arial" w:hAnsi="Arial" w:cs="Arial" w:eastAsiaTheme="minorHAnsi"/>
          <w:color w:val="auto"/>
          <w:lang w:val="en-US"/>
        </w:rPr>
        <w:t>F</w:t>
      </w:r>
      <w:r>
        <w:rPr>
          <w:rFonts w:ascii="Arial" w:hAnsi="Arial" w:cs="Arial" w:eastAsiaTheme="minorHAnsi"/>
          <w:color w:val="auto"/>
        </w:rPr>
        <w:t>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, </w:t>
      </w:r>
      <w:r>
        <w:rPr>
          <w:rFonts w:ascii="Arial" w:hAnsi="Arial" w:cs="Arial" w:eastAsiaTheme="minorHAnsi"/>
          <w:color w:val="auto"/>
        </w:rPr>
        <w:t>Devin Hill (DH)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 Tallman(DT)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Danny Mann(DM)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Lori Smith(LS)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Randy Woods(RW)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, </w:t>
      </w:r>
      <w:r>
        <w:rPr>
          <w:rFonts w:ascii="Arial" w:hAnsi="Arial" w:cs="Arial" w:eastAsiaTheme="minorHAnsi"/>
          <w:color w:val="auto"/>
        </w:rPr>
        <w:t xml:space="preserve"> Jeff Chapman (JC</w:t>
      </w:r>
      <w:r>
        <w:rPr>
          <w:rFonts w:hint="default" w:ascii="Arial" w:hAnsi="Arial" w:cs="Arial" w:eastAsiaTheme="minorHAnsi"/>
          <w:color w:val="auto"/>
          <w:lang w:val="en-US"/>
        </w:rPr>
        <w:t>)</w:t>
      </w:r>
      <w:r>
        <w:rPr>
          <w:rFonts w:ascii="Arial" w:hAnsi="Arial" w:cs="Arial" w:eastAsiaTheme="minorHAnsi"/>
          <w:color w:val="auto"/>
        </w:rPr>
        <w:t xml:space="preserve"> 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 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  Absent: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</w:t>
      </w:r>
      <w:r>
        <w:rPr>
          <w:rFonts w:ascii="Arial" w:hAnsi="Arial" w:cs="Arial" w:eastAsiaTheme="minorHAnsi"/>
          <w:color w:val="auto"/>
        </w:rPr>
        <w:t>Amy Wilson(AW</w:t>
      </w:r>
      <w:r>
        <w:rPr>
          <w:rFonts w:hint="default" w:ascii="Arial" w:hAnsi="Arial" w:cs="Arial" w:eastAsiaTheme="minorHAnsi"/>
          <w:color w:val="auto"/>
          <w:lang w:val="en-US"/>
        </w:rPr>
        <w:t>)(E)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>Also, present:   Travis Regalo</w:t>
      </w:r>
      <w:r>
        <w:rPr>
          <w:rFonts w:hint="default" w:ascii="Arial" w:hAnsi="Arial" w:cs="Arial" w:eastAsiaTheme="minorHAnsi"/>
          <w:color w:val="auto"/>
          <w:lang w:val="en-US"/>
        </w:rPr>
        <w:t>, City Staff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Public Participation</w:t>
      </w:r>
      <w:r>
        <w:rPr>
          <w:rFonts w:hint="default" w:ascii="Arial" w:hAnsi="Arial" w:cs="Arial" w:eastAsiaTheme="minorHAnsi"/>
          <w:color w:val="auto"/>
          <w:lang w:val="en-US"/>
        </w:rPr>
        <w:t>: none</w:t>
      </w:r>
    </w:p>
    <w:p>
      <w:pPr>
        <w:spacing w:after="0"/>
        <w:ind w:left="720"/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numPr>
          <w:ilvl w:val="0"/>
          <w:numId w:val="0"/>
        </w:numPr>
        <w:ind w:left="360" w:leftChars="0"/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Introduction: Special Guests: </w:t>
      </w:r>
      <w:r>
        <w:rPr>
          <w:rFonts w:hint="default" w:ascii="Arial" w:hAnsi="Arial" w:cs="Arial" w:eastAsiaTheme="minorHAnsi"/>
          <w:color w:val="auto"/>
          <w:lang w:val="en-US"/>
        </w:rPr>
        <w:t>none</w:t>
      </w:r>
    </w:p>
    <w:p>
      <w:pPr>
        <w:spacing w:after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Scheduled Matters</w:t>
      </w:r>
    </w:p>
    <w:p>
      <w:pPr>
        <w:pStyle w:val="4"/>
        <w:numPr>
          <w:ilvl w:val="0"/>
          <w:numId w:val="0"/>
        </w:numPr>
        <w:ind w:left="720" w:leftChars="0"/>
        <w:rPr>
          <w:rFonts w:ascii="Arial" w:hAnsi="Arial" w:cs="Arial" w:eastAsiaTheme="minorHAnsi"/>
          <w:color w:val="auto"/>
        </w:rPr>
      </w:pPr>
    </w:p>
    <w:p>
      <w:pPr>
        <w:pStyle w:val="4"/>
        <w:numPr>
          <w:ilvl w:val="1"/>
          <w:numId w:val="2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4"/>
        <w:numPr>
          <w:numId w:val="0"/>
        </w:numPr>
        <w:spacing w:after="0"/>
        <w:ind w:left="1011" w:left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  <w:t>Alta Updated City Staff on current PBID status, accomplishments, concerns and maintenance.</w:t>
      </w:r>
    </w:p>
    <w:p>
      <w:pPr>
        <w:pStyle w:val="4"/>
        <w:numPr>
          <w:ilvl w:val="0"/>
          <w:numId w:val="0"/>
        </w:numPr>
        <w:spacing w:after="0"/>
        <w:ind w:left="939" w:leftChars="427" w:firstLine="609" w:firstLineChars="277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hint="default" w:ascii="Arial" w:hAnsi="Arial" w:cs="Arial"/>
          <w:lang w:val="en-US"/>
        </w:rPr>
        <w:t>The TDPOA board reviewed the Property and Business Improvement District contract and discussed strategies pertaining to.</w:t>
      </w:r>
    </w:p>
    <w:p>
      <w:pPr>
        <w:ind w:left="180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Discussion/Action Items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Tdpoa discussed maintenance and contract verbage inserted into new PBID re-write.</w:t>
      </w:r>
    </w:p>
    <w:p>
      <w:pPr>
        <w:pStyle w:val="4"/>
        <w:numPr>
          <w:ilvl w:val="0"/>
          <w:numId w:val="0"/>
        </w:numPr>
        <w:spacing w:after="0"/>
        <w:ind w:left="1425" w:leftChars="0"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Board Member Comments: </w:t>
      </w:r>
      <w:r>
        <w:rPr>
          <w:rFonts w:hint="default" w:ascii="Arial" w:hAnsi="Arial" w:cs="Arial" w:eastAsiaTheme="minorHAnsi"/>
          <w:color w:val="auto"/>
          <w:lang w:val="en-US"/>
        </w:rPr>
        <w:t>Danny Mann asked Travis to get proposal outline, get proposed maintenance from Stewart and Burgman, PNL to Anthony Sims</w:t>
      </w:r>
    </w:p>
    <w:p>
      <w:pPr>
        <w:numPr>
          <w:ilvl w:val="0"/>
          <w:numId w:val="0"/>
        </w:numPr>
        <w:ind w:left="360" w:leftChars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Announcements for Future Meetings: </w:t>
      </w:r>
    </w:p>
    <w:p>
      <w:pPr>
        <w:spacing w:after="0"/>
        <w:contextualSpacing/>
        <w:rPr>
          <w:rFonts w:hint="default" w:ascii="Arial" w:hAnsi="Arial" w:cs="Arial" w:eastAsiaTheme="minorHAnsi"/>
          <w:color w:val="auto"/>
          <w:lang w:val="en-US"/>
        </w:rPr>
      </w:pPr>
    </w:p>
    <w:p>
      <w:pPr>
        <w:numPr>
          <w:ilvl w:val="0"/>
          <w:numId w:val="1"/>
        </w:numPr>
        <w:contextualSpacing/>
      </w:pPr>
      <w:r>
        <w:rPr>
          <w:rFonts w:hint="default" w:ascii="Arial" w:hAnsi="Arial" w:cs="Arial" w:eastAsiaTheme="minorHAnsi"/>
          <w:color w:val="auto"/>
          <w:lang w:val="en-US"/>
        </w:rPr>
        <w:t>Adjourned at 4</w:t>
      </w:r>
      <w:bookmarkStart w:id="0" w:name="_GoBack"/>
      <w:bookmarkEnd w:id="0"/>
      <w:r>
        <w:rPr>
          <w:rFonts w:hint="default" w:ascii="Arial" w:hAnsi="Arial" w:cs="Arial" w:eastAsiaTheme="minorHAnsi"/>
          <w:color w:val="auto"/>
          <w:lang w:val="en-US"/>
        </w:rPr>
        <w:t>:47pm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904A65"/>
    <w:multiLevelType w:val="multilevel"/>
    <w:tmpl w:val="12904A65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lvlText w:val="%2."/>
      <w:lvlJc w:val="left"/>
      <w:pPr>
        <w:ind w:left="142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>
    <w:nsid w:val="77CB7547"/>
    <w:multiLevelType w:val="multilevel"/>
    <w:tmpl w:val="77CB754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B"/>
    <w:rsid w:val="00136DCB"/>
    <w:rsid w:val="00E739C9"/>
    <w:rsid w:val="06D21E10"/>
    <w:rsid w:val="199E1ABC"/>
    <w:rsid w:val="32762B61"/>
    <w:rsid w:val="46AC02B5"/>
    <w:rsid w:val="49415726"/>
    <w:rsid w:val="49B50F38"/>
    <w:rsid w:val="51B3137E"/>
    <w:rsid w:val="59832BAE"/>
    <w:rsid w:val="5E52061C"/>
    <w:rsid w:val="66BF32D7"/>
    <w:rsid w:val="6B0B0898"/>
    <w:rsid w:val="6F857689"/>
    <w:rsid w:val="7B6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2065</Characters>
  <Lines>17</Lines>
  <Paragraphs>4</Paragraphs>
  <TotalTime>5</TotalTime>
  <ScaleCrop>false</ScaleCrop>
  <LinksUpToDate>false</LinksUpToDate>
  <CharactersWithSpaces>2423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2022-11-16T00:02:00Z</dcterms:created>
  <dc:creator>molly amant</dc:creator>
  <cp:lastModifiedBy>TDPOA Director</cp:lastModifiedBy>
  <dcterms:modified xsi:type="dcterms:W3CDTF">2023-02-16T22:40:07Z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773D933A769A4D8BB478E388375BCA62</vt:lpwstr>
  </property>
</Properties>
</file>